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4"/>
        </w:rPr>
        <w:t>Lemondó nyilatkozat</w:t>
      </w:r>
    </w:p>
    <w:p>
      <w:pPr>
        <w:jc w:val="center"/>
      </w:pPr>
      <w:r>
        <w:rPr>
          <w:rFonts w:ascii="Arial" w:hAnsi="Arial"/>
          <w:sz w:val="22"/>
        </w:rPr>
        <w:t>Papíralapú aláíráshoz</w:t>
      </w:r>
    </w:p>
    <w:p/>
    <w:p>
      <w:pPr>
        <w:spacing w:before="60" w:after="40"/>
      </w:pPr>
      <w:r>
        <w:rPr>
          <w:rFonts w:ascii="Arial" w:hAnsi="Arial"/>
          <w:b/>
          <w:sz w:val="22"/>
        </w:rPr>
        <w:t>Lemondó fél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35" w:type="dxa"/>
          <w:left w:w="35" w:type="dxa"/>
          <w:bottom w:w="35" w:type="dxa"/>
          <w:right w:w="35" w:type="dxa"/>
        </w:tblCellMar>
      </w:tblPr>
      <w:tblGrid>
        <w:gridCol w:w="4873"/>
        <w:gridCol w:w="4873"/>
      </w:tblGrid>
      <w:tr>
        <w:tc>
          <w:tcPr>
            <w:tcW w:type="dxa" w:w="3685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Név: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  <w:tr>
        <w:tc>
          <w:tcPr>
            <w:tcW w:type="dxa" w:w="3685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Cím: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  <w:tr>
        <w:tc>
          <w:tcPr>
            <w:tcW w:type="dxa" w:w="3685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Személyazonosító okmány száma: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</w:t>
            </w:r>
          </w:p>
        </w:tc>
      </w:tr>
    </w:tbl>
    <w:p>
      <w:pPr>
        <w:spacing w:before="60" w:after="40"/>
      </w:pPr>
      <w:r>
        <w:rPr>
          <w:rFonts w:ascii="Arial" w:hAnsi="Arial"/>
          <w:b/>
          <w:sz w:val="22"/>
        </w:rPr>
        <w:t>Domain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35" w:type="dxa"/>
          <w:left w:w="35" w:type="dxa"/>
          <w:bottom w:w="35" w:type="dxa"/>
          <w:right w:w="35" w:type="dxa"/>
        </w:tblCellMar>
      </w:tblPr>
      <w:tblGrid>
        <w:gridCol w:w="4873"/>
        <w:gridCol w:w="4873"/>
      </w:tblGrid>
      <w:tr>
        <w:tc>
          <w:tcPr>
            <w:tcW w:type="dxa" w:w="2097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Domain neve: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 .hu</w:t>
            </w:r>
          </w:p>
        </w:tc>
      </w:tr>
    </w:tbl>
    <w:p>
      <w:pPr>
        <w:spacing w:before="60" w:after="40"/>
      </w:pPr>
      <w:r>
        <w:rPr>
          <w:rFonts w:ascii="Arial" w:hAnsi="Arial"/>
          <w:b/>
          <w:sz w:val="22"/>
        </w:rPr>
        <w:t>Kedvezményezett fél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35" w:type="dxa"/>
          <w:left w:w="35" w:type="dxa"/>
          <w:bottom w:w="35" w:type="dxa"/>
          <w:right w:w="35" w:type="dxa"/>
        </w:tblCellMar>
      </w:tblPr>
      <w:tblGrid>
        <w:gridCol w:w="4873"/>
        <w:gridCol w:w="4873"/>
      </w:tblGrid>
      <w:t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Név: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Cím: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Adószám: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</w:tbl>
    <w:p>
      <w:pPr>
        <w:spacing w:before="60" w:after="40"/>
      </w:pPr>
      <w:r>
        <w:rPr>
          <w:rFonts w:ascii="Arial" w:hAnsi="Arial"/>
          <w:b/>
          <w:sz w:val="22"/>
        </w:rPr>
        <w:t>Nyilatkozat</w:t>
      </w:r>
    </w:p>
    <w:p>
      <w:pPr>
        <w:spacing w:after="120"/>
        <w:jc w:val="both"/>
      </w:pPr>
      <w:r>
        <w:t>Alulírott, mint lemondó fél nyilatkozom, hogy a fent megjelölt .hu domain delegált domainhasználójaként ezennel véglegesen lemondok a domain használati jogáról a kedvezményezett fél javára. Hozzájárulok, hogy a kedvezményezett a domain saját részére történő delegálását megigényelje.</w:t>
      </w:r>
    </w:p>
    <w:p>
      <w:pPr>
        <w:spacing w:before="60" w:after="40"/>
      </w:pPr>
      <w:r>
        <w:rPr>
          <w:rFonts w:ascii="Arial" w:hAnsi="Arial"/>
          <w:b/>
          <w:sz w:val="22"/>
        </w:rPr>
        <w:t>Aláírás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35" w:type="dxa"/>
          <w:left w:w="35" w:type="dxa"/>
          <w:bottom w:w="35" w:type="dxa"/>
          <w:right w:w="35" w:type="dxa"/>
        </w:tblCellMar>
      </w:tblPr>
      <w:tblGrid>
        <w:gridCol w:w="4873"/>
        <w:gridCol w:w="4873"/>
      </w:tblGrid>
      <w:tr>
        <w:tc>
          <w:tcPr>
            <w:tcW w:type="dxa" w:w="2381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Dátum: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Lemondó aláírása: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</w:tbl>
    <w:p>
      <w:pPr>
        <w:spacing w:before="60" w:after="40"/>
      </w:pPr>
      <w:r>
        <w:rPr>
          <w:rFonts w:ascii="Arial" w:hAnsi="Arial"/>
          <w:b/>
          <w:sz w:val="22"/>
        </w:rPr>
        <w:t>Előttünk, mint tanúk előtt: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3"/>
        <w:gridCol w:w="4873"/>
      </w:tblGrid>
      <w:tr>
        <w:tc>
          <w:tcPr>
            <w:tcW w:type="dxa" w:w="4819"/>
            <w:vAlign w:val="top"/>
          </w:tcPr>
          <w:p>
            <w:r>
              <w:rPr>
                <w:rFonts w:ascii="Arial" w:hAnsi="Arial"/>
                <w:b/>
                <w:sz w:val="20"/>
              </w:rPr>
              <w:t>Tanú 1</w:t>
            </w:r>
          </w:p>
          <w:p>
            <w:pPr>
              <w:spacing w:before="40" w:after="0"/>
            </w:pPr>
            <w:r>
              <w:rPr>
                <w:rFonts w:ascii="Arial" w:hAnsi="Arial"/>
                <w:b/>
                <w:sz w:val="20"/>
              </w:rPr>
              <w:t xml:space="preserve">Név: </w:t>
            </w:r>
            <w:r>
              <w:rPr>
                <w:rFonts w:ascii="Arial" w:hAnsi="Arial"/>
                <w:sz w:val="20"/>
              </w:rPr>
              <w:t>........................................</w:t>
            </w:r>
          </w:p>
          <w:p>
            <w:pPr>
              <w:spacing w:before="40" w:after="0"/>
            </w:pPr>
            <w:r>
              <w:rPr>
                <w:rFonts w:ascii="Arial" w:hAnsi="Arial"/>
                <w:b/>
                <w:sz w:val="20"/>
              </w:rPr>
              <w:t xml:space="preserve">Cím: </w:t>
            </w:r>
            <w:r>
              <w:rPr>
                <w:rFonts w:ascii="Arial" w:hAnsi="Arial"/>
                <w:sz w:val="20"/>
              </w:rPr>
              <w:t>........................................</w:t>
            </w:r>
          </w:p>
          <w:p>
            <w:pPr>
              <w:spacing w:before="40" w:after="0"/>
            </w:pPr>
            <w:r>
              <w:rPr>
                <w:rFonts w:ascii="Arial" w:hAnsi="Arial"/>
                <w:b/>
                <w:sz w:val="20"/>
              </w:rPr>
              <w:t xml:space="preserve">Aláírás: </w:t>
            </w:r>
            <w:r>
              <w:rPr>
                <w:rFonts w:ascii="Arial" w:hAnsi="Arial"/>
                <w:sz w:val="20"/>
              </w:rPr>
              <w:t>........................................</w:t>
            </w:r>
          </w:p>
        </w:tc>
        <w:tc>
          <w:tcPr>
            <w:tcW w:type="dxa" w:w="4819"/>
            <w:vAlign w:val="top"/>
          </w:tcPr>
          <w:p>
            <w:r>
              <w:rPr>
                <w:rFonts w:ascii="Arial" w:hAnsi="Arial"/>
                <w:b/>
                <w:sz w:val="20"/>
              </w:rPr>
              <w:t>Tanú 2</w:t>
            </w:r>
          </w:p>
          <w:p>
            <w:pPr>
              <w:spacing w:before="40" w:after="0"/>
            </w:pPr>
            <w:r>
              <w:rPr>
                <w:rFonts w:ascii="Arial" w:hAnsi="Arial"/>
                <w:b/>
                <w:sz w:val="20"/>
              </w:rPr>
              <w:t xml:space="preserve">Név: </w:t>
            </w:r>
            <w:r>
              <w:rPr>
                <w:rFonts w:ascii="Arial" w:hAnsi="Arial"/>
                <w:sz w:val="20"/>
              </w:rPr>
              <w:t>........................................</w:t>
            </w:r>
          </w:p>
          <w:p>
            <w:pPr>
              <w:spacing w:before="40" w:after="0"/>
            </w:pPr>
            <w:r>
              <w:rPr>
                <w:rFonts w:ascii="Arial" w:hAnsi="Arial"/>
                <w:b/>
                <w:sz w:val="20"/>
              </w:rPr>
              <w:t xml:space="preserve">Cím: </w:t>
            </w:r>
            <w:r>
              <w:rPr>
                <w:rFonts w:ascii="Arial" w:hAnsi="Arial"/>
                <w:sz w:val="20"/>
              </w:rPr>
              <w:t>........................................</w:t>
            </w:r>
          </w:p>
          <w:p>
            <w:pPr>
              <w:spacing w:before="40" w:after="0"/>
            </w:pPr>
            <w:r>
              <w:rPr>
                <w:rFonts w:ascii="Arial" w:hAnsi="Arial"/>
                <w:b/>
                <w:sz w:val="20"/>
              </w:rPr>
              <w:t xml:space="preserve">Aláírás: </w:t>
            </w:r>
            <w:r>
              <w:rPr>
                <w:rFonts w:ascii="Arial" w:hAnsi="Arial"/>
                <w:sz w:val="20"/>
              </w:rPr>
              <w:t>........................................</w:t>
            </w:r>
          </w:p>
        </w:tc>
      </w:tr>
    </w:tbl>
    <w:p>
      <w:pPr>
        <w:spacing w:before="160" w:after="0"/>
        <w:jc w:val="center"/>
      </w:pPr>
      <w:r>
        <w:rPr>
          <w:rFonts w:ascii="Arial" w:hAnsi="Arial"/>
          <w:sz w:val="16"/>
        </w:rPr>
        <w:t>A dokumentummintát a domainvilag.hu biztosította.</w:t>
      </w:r>
    </w:p>
    <w:sectPr w:rsidR="00FC693F" w:rsidRPr="0006063C" w:rsidSect="00034616"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